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Style0"/>
        <w:tblW w:w="1088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"/>
        <w:gridCol w:w="434"/>
        <w:gridCol w:w="3793"/>
        <w:gridCol w:w="715"/>
        <w:gridCol w:w="222"/>
        <w:gridCol w:w="221"/>
        <w:gridCol w:w="1306"/>
        <w:gridCol w:w="1366"/>
        <w:gridCol w:w="1150"/>
        <w:gridCol w:w="1231"/>
        <w:gridCol w:w="220"/>
      </w:tblGrid>
      <w:tr>
        <w:trPr>
          <w:trHeight w:val="12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2781935" cy="229235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0" name=""/>
                              <wps:cNvSpPr/>
                            </wps:nvSpPr>
                            <wps:spPr>
                              <a:xfrm>
                                <a:off x="0" y="0"/>
                                <a:ext cx="2781360" cy="228600"/>
                              </a:xfrm>
                              <a:prstGeom prst="rect">
                                <a:avLst/>
                              </a:prstGeom>
                              <a:blipFill rotWithShape="0">
                                <a:blip r:embed="rId2"/>
                                <a:stretch>
                                  <a:fillRect/>
                                </a:stretch>
                              </a:blip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stroked="f" style="position:absolute;margin-left:0.05pt;margin-top:0pt;width:218.95pt;height:17.95pt;mso-wrap-style:none;v-text-anchor:middle">
                      <v:imagedata r:id="rId2" o:detectmouseclick="t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27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Приложение 1</w:t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27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к договору на оказание платных образовательных услуг в сфере профессионального образования</w:t>
              <w:br/>
              <w:t>№ ___________________ от _____________ 2021 г.</w:t>
            </w:r>
          </w:p>
        </w:tc>
      </w:tr>
      <w:tr>
        <w:trPr>
          <w:trHeight w:val="15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0438" w:type="dxa"/>
            <w:gridSpan w:val="9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Спецификация № ________________ от ________________ 2021 г.</w:t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2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rFonts w:eastAsia="" w:cs="" w:ascii="Arial" w:hAnsi="Arial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830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0879" w:type="dxa"/>
            <w:gridSpan w:val="11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8"/>
                <w:szCs w:val="18"/>
                <w:lang w:val="ru-RU" w:eastAsia="ru-RU" w:bidi="ar-SA"/>
              </w:rPr>
              <w:t>АВТОНОМНАЯ НЕКОММЕРЧЕСКАЯ ОРГАНИЗАЦИЯ ДОПОЛНИТЕЛЬНОГО ПРОФЕССИОНАЛЬНОГО ОБРАЗОВАНИЯ УЧЕБНЫЙ ЦЕНТР "ПРОМСТРОЙГАЗ" (АНО ДПО УЧЕБНЫЙ ЦЕНТР "ПРОМСТРОЙГАЗ"), именуемая в дальнейшем «Исполнитель», в лице Генерального директора Боровских Павла Сергеевича, действующего на основании Устава с одной стороны и ________________________, именуемое в дальнейшем «Заказчик», в лице ____________________________, действующего на основании Устава, с другой стороны, вместе именуемые «Стороны», установили следующий перечень услуг:</w:t>
            </w:r>
          </w:p>
        </w:tc>
      </w:tr>
      <w:tr>
        <w:trPr>
          <w:trHeight w:val="12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0438" w:type="dxa"/>
            <w:gridSpan w:val="9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Форма обучения: Очно-заочная с применением дистанционных технологий</w:t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9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№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Наименование услуги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Кол-во</w:t>
            </w:r>
          </w:p>
        </w:tc>
        <w:tc>
          <w:tcPr>
            <w:tcW w:w="3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Срок обучения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Цена, руб. коп.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Сумма, руб. коп.</w:t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4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Нормативный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В соотв.-ии с учебным планом</w:t>
            </w:r>
          </w:p>
        </w:tc>
        <w:tc>
          <w:tcPr>
            <w:tcW w:w="115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tcMar>
              <w:righ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4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tcMar>
              <w:righ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tcMar>
              <w:righ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tcMar>
              <w:righ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4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tcMar>
              <w:righ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tcMar>
              <w:righ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57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Итого без учета НДС: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0658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Всего наименований ___, на сумму ________________ руб. (___________________________ 00 копеек)</w:t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9207" w:type="dxa"/>
            <w:gridSpan w:val="8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НДС не облагается на основании гл. 26.2 НК РФ ч.2, ст.346.11</w:t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27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b/>
                <w:b/>
                <w:sz w:val="18"/>
                <w:szCs w:val="18"/>
                <w:u w:val="single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u w:val="single"/>
                <w:lang w:val="ru-RU" w:eastAsia="ru-RU" w:bidi="ar-SA"/>
              </w:rPr>
              <w:t>Исполнитель:</w:t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053" w:type="dxa"/>
            <w:gridSpan w:val="4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b/>
                <w:b/>
                <w:sz w:val="18"/>
                <w:szCs w:val="18"/>
                <w:u w:val="single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u w:val="single"/>
                <w:lang w:val="ru-RU" w:eastAsia="ru-RU" w:bidi="ar-SA"/>
              </w:rPr>
              <w:t>Заказчик:</w:t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942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Генеральный директор АНО ДПО УЧЕБНЫЙ ЦЕНТР "ПРОМСТРОЙГАЗ"</w:t>
            </w:r>
          </w:p>
        </w:tc>
        <w:tc>
          <w:tcPr>
            <w:tcW w:w="22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053" w:type="dxa"/>
            <w:gridSpan w:val="4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942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053" w:type="dxa"/>
            <w:gridSpan w:val="4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27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/Боровских П. С./</w:t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053" w:type="dxa"/>
            <w:gridSpan w:val="4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79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1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0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36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15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3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3"/>
      <w:type w:val="nextPage"/>
      <w:pgSz w:w="11906" w:h="16838"/>
      <w:pgMar w:left="567" w:right="567" w:header="0" w:top="567" w:footer="720" w:bottom="77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Swis721 Lt BT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</w:docPartObj>
      <w:id w:val="344358643"/>
    </w:sdtPr>
    <w:sdtContent>
      <w:p>
        <w:pPr>
          <w:pStyle w:val="Normal"/>
          <w:rPr/>
        </w:pPr>
        <w:r>
          <w:rPr/>
          <w:tab/>
          <w:tab/>
        </w:r>
        <w:r>
          <w:rPr>
            <w:rFonts w:ascii="Swis721 Lt BT" w:hAnsi="Swis721 Lt BT"/>
            <w:color w:val="000000"/>
            <w:sz w:val="16"/>
          </w:rPr>
          <w:t>PROMSTROYGAZ.PRO</w:t>
        </w:r>
      </w:p>
    </w:sdtContent>
  </w:sdt>
  <w:p>
    <w:pPr>
      <w:pStyle w:val="Normal"/>
      <w:spacing w:before="0" w:after="160"/>
      <w:rPr/>
    </w:pPr>
    <w:r>
      <w:rPr/>
    </w:r>
  </w:p>
</w:ft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0">
    <w:name w:val="TableStyle0"/>
    <w:pPr>
      <w:spacing w:after="0" w:line="240" w:lineRule="auto"/>
    </w:pPr>
    <w:rPr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LibreOffice/7.1.3.2$Windows_X86_64 LibreOffice_project/47f78053abe362b9384784d31a6e56f8511eb1c1</Application>
  <AppVersion>15.0000</AppVersion>
  <Pages>1</Pages>
  <Words>147</Words>
  <Characters>1078</Characters>
  <CharactersWithSpaces>1205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2021-06-29T13:44:00Z</dcterms:created>
  <dc:creator/>
  <dc:description/>
  <dc:language>ru-RU</dc:language>
  <cp:lastModifiedBy>Татьяна</cp:lastModifiedBy>
  <dcterms:modified xsi:type="dcterms:W3CDTF">2021-06-29T13:47:00Z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